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7" w:rsidRPr="008E1029" w:rsidRDefault="003202B7" w:rsidP="003202B7">
      <w:pPr>
        <w:widowControl w:val="0"/>
        <w:autoSpaceDE w:val="0"/>
        <w:autoSpaceDN w:val="0"/>
        <w:adjustRightInd w:val="0"/>
        <w:spacing w:after="0" w:line="300" w:lineRule="exact"/>
        <w:ind w:left="4395" w:firstLine="708"/>
        <w:jc w:val="both"/>
        <w:outlineLvl w:val="0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3202B7" w:rsidRPr="008E1029" w:rsidRDefault="003202B7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b/>
          <w:bCs/>
          <w:color w:val="000000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noProof/>
          <w:color w:val="000000"/>
          <w:szCs w:val="24"/>
          <w:lang w:eastAsia="it-IT"/>
        </w:rPr>
        <w:t>Allegato 2</w:t>
      </w:r>
    </w:p>
    <w:p w:rsidR="003202B7" w:rsidRPr="008E1029" w:rsidRDefault="003202B7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202B7" w:rsidRPr="008E1029" w:rsidRDefault="003202B7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  <w:t xml:space="preserve">                                                                             </w:t>
      </w:r>
      <w:r w:rsidR="00081C68"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  <w:t xml:space="preserve">                                             </w:t>
      </w:r>
      <w: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  <w:t>FAC-SIMILE OFFERTA TECNICA</w:t>
      </w:r>
    </w:p>
    <w:p w:rsidR="003202B7" w:rsidRPr="008E1029" w:rsidRDefault="003202B7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Theme="minorHAnsi" w:eastAsia="Times New Roman" w:hAnsiTheme="minorHAnsi" w:cs="Arial"/>
          <w:b/>
          <w:bCs/>
          <w:szCs w:val="24"/>
          <w:lang w:eastAsia="it-IT"/>
        </w:rPr>
      </w:pPr>
    </w:p>
    <w:p w:rsidR="003202B7" w:rsidRDefault="003202B7" w:rsidP="003202B7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202B7" w:rsidRDefault="003202B7" w:rsidP="003202B7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202B7" w:rsidRPr="003B280C" w:rsidRDefault="003202B7" w:rsidP="003202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3202B7" w:rsidRPr="008E1029" w:rsidRDefault="003202B7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3202B7" w:rsidRPr="006B1F13" w:rsidRDefault="003202B7" w:rsidP="003202B7">
      <w:pPr>
        <w:widowControl w:val="0"/>
        <w:tabs>
          <w:tab w:val="left" w:pos="142"/>
        </w:tabs>
        <w:spacing w:after="0" w:line="360" w:lineRule="auto"/>
        <w:ind w:hanging="560"/>
        <w:jc w:val="both"/>
        <w:outlineLvl w:val="1"/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</w:pPr>
      <w:r w:rsidRPr="008E1029"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  <w:t>Oggetto</w:t>
      </w:r>
      <w:r w:rsidRPr="008E1029">
        <w:rPr>
          <w:rFonts w:asciiTheme="minorHAnsi" w:eastAsia="Times New Roman" w:hAnsiTheme="minorHAnsi" w:cs="Arial"/>
          <w:i/>
          <w:smallCaps/>
          <w:szCs w:val="24"/>
          <w:lang w:eastAsia="it-IT"/>
        </w:rPr>
        <w:t xml:space="preserve">: </w:t>
      </w:r>
      <w:r w:rsidRPr="00741401">
        <w:rPr>
          <w:rFonts w:asciiTheme="minorHAnsi" w:eastAsia="Times New Roman" w:hAnsiTheme="minorHAnsi" w:cs="Arial"/>
          <w:b/>
          <w:i/>
          <w:smallCaps/>
          <w:sz w:val="20"/>
          <w:szCs w:val="20"/>
          <w:lang w:eastAsia="it-IT"/>
        </w:rPr>
        <w:t>PROCEDURA NEGOZIATA SOTTO SOGLIA, AI SENSI DELL’ART. 36, COMMA 2, LETT. B), E COMMA 6 DEL D.LGS. 50/2016 PER L’AFFIDAMENTO DEL SERVIZIO A SUPPORTO DI ATTIVITA’ DI VERIFICA WEB-BASED DELLE COMPETENZE DIGITALI TRASVERSALI PER LA PUBBLICA AMMINISTRAZIONE.</w:t>
      </w:r>
      <w:r>
        <w:rPr>
          <w:rFonts w:asciiTheme="minorHAnsi" w:eastAsia="Times New Roman" w:hAnsiTheme="minorHAnsi" w:cs="Arial"/>
          <w:b/>
          <w:i/>
          <w:smallCaps/>
          <w:sz w:val="20"/>
          <w:szCs w:val="20"/>
          <w:lang w:eastAsia="it-IT"/>
        </w:rPr>
        <w:t xml:space="preserve">  </w:t>
      </w:r>
      <w:r w:rsidRPr="006B1F13"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  <w:t xml:space="preserve">Codice identificativo Gara CIG 7165263215; Codice Unico di Progetto CUP J59J17000180007          </w:t>
      </w:r>
    </w:p>
    <w:p w:rsidR="003202B7" w:rsidRPr="008E1029" w:rsidRDefault="003202B7" w:rsidP="003202B7">
      <w:pPr>
        <w:widowControl w:val="0"/>
        <w:tabs>
          <w:tab w:val="left" w:pos="142"/>
        </w:tabs>
        <w:spacing w:after="0" w:line="360" w:lineRule="auto"/>
        <w:ind w:hanging="560"/>
        <w:jc w:val="both"/>
        <w:outlineLvl w:val="1"/>
        <w:rPr>
          <w:rFonts w:asciiTheme="minorHAnsi" w:eastAsia="Times New Roman" w:hAnsiTheme="minorHAnsi" w:cs="Arial"/>
          <w:b/>
          <w:i/>
          <w:smallCaps/>
          <w:sz w:val="20"/>
          <w:szCs w:val="20"/>
          <w:lang w:eastAsia="it-IT"/>
        </w:rPr>
      </w:pPr>
    </w:p>
    <w:p w:rsidR="003202B7" w:rsidRDefault="00081C68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color w:val="000000"/>
          <w:szCs w:val="24"/>
          <w:lang w:eastAsia="it-IT"/>
        </w:rPr>
      </w:pPr>
      <w:r>
        <w:rPr>
          <w:rFonts w:eastAsia="Times New Roman" w:cs="Calibri"/>
          <w:bCs/>
          <w:color w:val="000000"/>
          <w:szCs w:val="24"/>
          <w:lang w:eastAsia="it-IT"/>
        </w:rPr>
        <w:t xml:space="preserve">NB. </w:t>
      </w:r>
      <w:r w:rsidRPr="003256B2">
        <w:rPr>
          <w:rFonts w:eastAsia="Times New Roman" w:cs="Calibri"/>
          <w:bCs/>
          <w:color w:val="000000"/>
          <w:szCs w:val="24"/>
          <w:lang w:eastAsia="it-IT"/>
        </w:rPr>
        <w:t xml:space="preserve">l’Offerta Tecnica, </w:t>
      </w:r>
      <w:r>
        <w:rPr>
          <w:rFonts w:eastAsia="Times New Roman" w:cs="Calibri"/>
          <w:bCs/>
          <w:color w:val="000000"/>
          <w:szCs w:val="24"/>
          <w:lang w:eastAsia="it-IT"/>
        </w:rPr>
        <w:t xml:space="preserve">deve essere </w:t>
      </w:r>
      <w:r w:rsidRPr="003256B2">
        <w:rPr>
          <w:rFonts w:eastAsia="Times New Roman" w:cs="Calibri"/>
          <w:bCs/>
          <w:color w:val="000000"/>
          <w:szCs w:val="24"/>
          <w:lang w:eastAsia="it-IT"/>
        </w:rPr>
        <w:t>sottoscritta digitalmente dal legale rapp</w:t>
      </w:r>
      <w:r w:rsidR="000A291D">
        <w:rPr>
          <w:rFonts w:eastAsia="Times New Roman" w:cs="Calibri"/>
          <w:bCs/>
          <w:color w:val="000000"/>
          <w:szCs w:val="24"/>
          <w:lang w:eastAsia="it-IT"/>
        </w:rPr>
        <w:t>resentante o da un procuratore.</w:t>
      </w:r>
      <w:bookmarkStart w:id="0" w:name="_GoBack"/>
      <w:bookmarkEnd w:id="0"/>
    </w:p>
    <w:p w:rsidR="00081C68" w:rsidRPr="00081C68" w:rsidRDefault="00081C68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color w:val="000000"/>
          <w:szCs w:val="24"/>
          <w:lang w:eastAsia="it-IT"/>
        </w:rPr>
      </w:pPr>
      <w:r>
        <w:rPr>
          <w:rFonts w:eastAsia="Times New Roman" w:cs="Calibri"/>
          <w:bCs/>
          <w:color w:val="000000"/>
          <w:szCs w:val="24"/>
          <w:lang w:eastAsia="it-IT"/>
        </w:rPr>
        <w:t xml:space="preserve">In caso </w:t>
      </w:r>
      <w:r w:rsidRPr="00081C68">
        <w:rPr>
          <w:rFonts w:eastAsia="Times New Roman" w:cs="Calibri"/>
          <w:bCs/>
          <w:color w:val="000000"/>
          <w:szCs w:val="24"/>
          <w:lang w:eastAsia="it-IT"/>
        </w:rPr>
        <w:t>di partecipazione come raggruppamento/consorzio, l’offerta tecnica deve essere sottoscritta digitalmente:</w:t>
      </w:r>
    </w:p>
    <w:p w:rsidR="00081C68" w:rsidRPr="00081C68" w:rsidRDefault="00081C68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color w:val="000000"/>
          <w:szCs w:val="24"/>
          <w:lang w:eastAsia="it-IT"/>
        </w:rPr>
      </w:pPr>
      <w:r w:rsidRPr="00081C68">
        <w:rPr>
          <w:rFonts w:eastAsia="Times New Roman" w:cs="Calibri"/>
          <w:bCs/>
          <w:color w:val="000000"/>
          <w:szCs w:val="24"/>
          <w:lang w:eastAsia="it-IT"/>
        </w:rPr>
        <w:t>a) nel caso di partecipazione come raggruppamento temporaneo già costituito, dal legale rappresentante o procuratore dell’Impresa mandataria;</w:t>
      </w:r>
    </w:p>
    <w:p w:rsidR="00081C68" w:rsidRPr="00081C68" w:rsidRDefault="00081C68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color w:val="000000"/>
          <w:szCs w:val="24"/>
          <w:lang w:eastAsia="it-IT"/>
        </w:rPr>
      </w:pPr>
      <w:r w:rsidRPr="00081C68">
        <w:rPr>
          <w:rFonts w:eastAsia="Times New Roman" w:cs="Calibri"/>
          <w:bCs/>
          <w:color w:val="000000"/>
          <w:szCs w:val="24"/>
          <w:lang w:eastAsia="it-IT"/>
        </w:rPr>
        <w:t>b) nel caso di partecipazione come raggruppamento temporaneo o consorzio ordinario da costituirsi, dal legale rappresentante o procuratore di ciascuna delle imprese partecipanti al raggruppamento o consorzio;</w:t>
      </w:r>
    </w:p>
    <w:p w:rsidR="00081C68" w:rsidRPr="00081C68" w:rsidRDefault="00081C68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color w:val="000000"/>
          <w:szCs w:val="24"/>
          <w:lang w:eastAsia="it-IT"/>
        </w:rPr>
      </w:pPr>
      <w:r w:rsidRPr="00081C68">
        <w:rPr>
          <w:rFonts w:eastAsia="Times New Roman" w:cs="Calibri"/>
          <w:bCs/>
          <w:color w:val="000000"/>
          <w:szCs w:val="24"/>
          <w:lang w:eastAsia="it-IT"/>
        </w:rPr>
        <w:t xml:space="preserve">b) nel caso di partecipazione come consorzio di cui all’art. 45, comma 2, </w:t>
      </w:r>
      <w:proofErr w:type="spellStart"/>
      <w:r w:rsidRPr="00081C68">
        <w:rPr>
          <w:rFonts w:eastAsia="Times New Roman" w:cs="Calibri"/>
          <w:bCs/>
          <w:color w:val="000000"/>
          <w:szCs w:val="24"/>
          <w:lang w:eastAsia="it-IT"/>
        </w:rPr>
        <w:t>lett</w:t>
      </w:r>
      <w:proofErr w:type="spellEnd"/>
      <w:r w:rsidRPr="00081C68">
        <w:rPr>
          <w:rFonts w:eastAsia="Times New Roman" w:cs="Calibri"/>
          <w:bCs/>
          <w:color w:val="000000"/>
          <w:szCs w:val="24"/>
          <w:lang w:eastAsia="it-IT"/>
        </w:rPr>
        <w:t xml:space="preserve">. b) e c) del D. </w:t>
      </w:r>
      <w:proofErr w:type="spellStart"/>
      <w:r w:rsidRPr="00081C68">
        <w:rPr>
          <w:rFonts w:eastAsia="Times New Roman" w:cs="Calibri"/>
          <w:bCs/>
          <w:color w:val="000000"/>
          <w:szCs w:val="24"/>
          <w:lang w:eastAsia="it-IT"/>
        </w:rPr>
        <w:t>Lgs</w:t>
      </w:r>
      <w:proofErr w:type="spellEnd"/>
      <w:r w:rsidRPr="00081C68">
        <w:rPr>
          <w:rFonts w:eastAsia="Times New Roman" w:cs="Calibri"/>
          <w:bCs/>
          <w:color w:val="000000"/>
          <w:szCs w:val="24"/>
          <w:lang w:eastAsia="it-IT"/>
        </w:rPr>
        <w:t>. 50/2016 nonché come consorzio ordinario già costituito, dal legale rappresentante o procuratore del consorzio.</w:t>
      </w:r>
    </w:p>
    <w:p w:rsidR="00081C68" w:rsidRDefault="00081C68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081C68" w:rsidRDefault="00081C68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>
        <w:rPr>
          <w:rFonts w:asciiTheme="minorHAnsi" w:eastAsia="Times New Roman" w:hAnsiTheme="minorHAnsi" w:cs="Arial"/>
          <w:szCs w:val="24"/>
          <w:lang w:eastAsia="it-IT"/>
        </w:rPr>
        <w:t xml:space="preserve">La relazione Tecnica, come previsto nel par. 8 della Lettera di Invito deve essere composta da un </w:t>
      </w:r>
      <w:r w:rsidR="00D73324">
        <w:rPr>
          <w:rFonts w:asciiTheme="minorHAnsi" w:eastAsia="Times New Roman" w:hAnsiTheme="minorHAnsi" w:cs="Arial"/>
          <w:szCs w:val="24"/>
          <w:lang w:eastAsia="it-IT"/>
        </w:rPr>
        <w:t xml:space="preserve">massimo di </w:t>
      </w:r>
      <w:r>
        <w:rPr>
          <w:rFonts w:asciiTheme="minorHAnsi" w:eastAsia="Times New Roman" w:hAnsiTheme="minorHAnsi" w:cs="Arial"/>
          <w:szCs w:val="24"/>
          <w:lang w:eastAsia="it-IT"/>
        </w:rPr>
        <w:t xml:space="preserve">n. </w:t>
      </w:r>
      <w:r w:rsidRPr="00081C68">
        <w:rPr>
          <w:rFonts w:asciiTheme="minorHAnsi" w:eastAsia="Times New Roman" w:hAnsiTheme="minorHAnsi" w:cs="Arial"/>
          <w:szCs w:val="24"/>
          <w:lang w:eastAsia="it-IT"/>
        </w:rPr>
        <w:t>50 cartelle formato A4 (</w:t>
      </w:r>
      <w:proofErr w:type="spellStart"/>
      <w:r w:rsidRPr="00081C68">
        <w:rPr>
          <w:rFonts w:asciiTheme="minorHAnsi" w:eastAsia="Times New Roman" w:hAnsiTheme="minorHAnsi" w:cs="Arial"/>
          <w:szCs w:val="24"/>
          <w:lang w:eastAsia="it-IT"/>
        </w:rPr>
        <w:t>max</w:t>
      </w:r>
      <w:proofErr w:type="spellEnd"/>
      <w:r w:rsidRPr="00081C68">
        <w:rPr>
          <w:rFonts w:asciiTheme="minorHAnsi" w:eastAsia="Times New Roman" w:hAnsiTheme="minorHAnsi" w:cs="Arial"/>
          <w:szCs w:val="24"/>
          <w:lang w:eastAsia="it-IT"/>
        </w:rPr>
        <w:t xml:space="preserve"> 40 righe per cartella, </w:t>
      </w:r>
      <w:proofErr w:type="gramStart"/>
      <w:r w:rsidRPr="00081C68">
        <w:rPr>
          <w:rFonts w:asciiTheme="minorHAnsi" w:eastAsia="Times New Roman" w:hAnsiTheme="minorHAnsi" w:cs="Arial"/>
          <w:szCs w:val="24"/>
          <w:lang w:eastAsia="it-IT"/>
        </w:rPr>
        <w:t>carattere  Times</w:t>
      </w:r>
      <w:proofErr w:type="gramEnd"/>
      <w:r w:rsidRPr="00081C68">
        <w:rPr>
          <w:rFonts w:asciiTheme="minorHAnsi" w:eastAsia="Times New Roman" w:hAnsiTheme="minorHAnsi" w:cs="Arial"/>
          <w:szCs w:val="24"/>
          <w:lang w:eastAsia="it-IT"/>
        </w:rPr>
        <w:t xml:space="preserve"> New Roman 12) ad esclusione di tavole e grafici e l’eventuale materiale tecnico divulgativo</w:t>
      </w:r>
      <w:r>
        <w:rPr>
          <w:rFonts w:asciiTheme="minorHAnsi" w:eastAsia="Times New Roman" w:hAnsiTheme="minorHAnsi" w:cs="Arial"/>
          <w:szCs w:val="24"/>
          <w:lang w:eastAsia="it-IT"/>
        </w:rPr>
        <w:t>.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Nella redazione dell’Offerta tecnica il concorrente deve seguire lo schema del model</w:t>
      </w:r>
      <w:r>
        <w:rPr>
          <w:rFonts w:asciiTheme="minorHAnsi" w:eastAsia="Times New Roman" w:hAnsiTheme="minorHAnsi" w:cs="Arial"/>
          <w:szCs w:val="24"/>
          <w:lang w:eastAsia="it-IT"/>
        </w:rPr>
        <w:t>lo proposto in questo documento e le indicazioni fornite nel Capitolato Tecnico.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Ogni singolo paragrafo indicato nel presente documento deve essere sviluppato, pena l’esclusione.</w:t>
      </w: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L’ordine dei paragrafi deve corrispondere a quello del presente documento.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b/>
          <w:szCs w:val="24"/>
          <w:lang w:eastAsia="it-IT"/>
        </w:rPr>
        <w:t>Attenzione: l’Offerta tecnica NON deve contenere alcun riferimento ad elementi economici, pena l’esclusione.</w:t>
      </w: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081C68" w:rsidRDefault="00081C68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081C68" w:rsidRDefault="00081C68" w:rsidP="00320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081C68" w:rsidRPr="00081C68" w:rsidRDefault="00081C68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szCs w:val="24"/>
          <w:lang w:eastAsia="it-IT"/>
        </w:rPr>
      </w:pPr>
      <w:r w:rsidRPr="00081C68">
        <w:rPr>
          <w:rFonts w:asciiTheme="minorHAnsi" w:eastAsia="Times New Roman" w:hAnsiTheme="minorHAnsi" w:cs="Arial"/>
          <w:b/>
          <w:szCs w:val="24"/>
          <w:lang w:eastAsia="it-IT"/>
        </w:rPr>
        <w:t>OFFERTA TECNICA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Il sottoscritto __________________________________________________________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proofErr w:type="gramStart"/>
      <w:r w:rsidRPr="00D83FDA">
        <w:rPr>
          <w:rFonts w:asciiTheme="minorHAnsi" w:eastAsia="Times New Roman" w:hAnsiTheme="minorHAnsi" w:cs="Arial"/>
          <w:szCs w:val="24"/>
          <w:lang w:eastAsia="it-IT"/>
        </w:rPr>
        <w:t>nato</w:t>
      </w:r>
      <w:proofErr w:type="gram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 il ____________ a _____________________________________(____________)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proofErr w:type="gramStart"/>
      <w:r w:rsidRPr="00D83FDA">
        <w:rPr>
          <w:rFonts w:asciiTheme="minorHAnsi" w:eastAsia="Times New Roman" w:hAnsiTheme="minorHAnsi" w:cs="Arial"/>
          <w:szCs w:val="24"/>
          <w:lang w:eastAsia="it-IT"/>
        </w:rPr>
        <w:t>in</w:t>
      </w:r>
      <w:proofErr w:type="gram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 qualità di __________________________________________ per impegnare l’impresa nella presente procedura _____________,</w:t>
      </w:r>
    </w:p>
    <w:p w:rsidR="00D83FDA" w:rsidRP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(</w:t>
      </w:r>
      <w:proofErr w:type="gramStart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in</w:t>
      </w:r>
      <w:proofErr w:type="gramEnd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 caso di R.T.I. o consorzio di concorrenti di cui all’art. 45, comma 2, </w:t>
      </w:r>
      <w:proofErr w:type="spellStart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lett</w:t>
      </w:r>
      <w:proofErr w:type="spellEnd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. e) del </w:t>
      </w:r>
      <w:proofErr w:type="spellStart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D.Lgs.</w:t>
      </w:r>
      <w:proofErr w:type="spellEnd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 n. 50/2016</w:t>
      </w:r>
    </w:p>
    <w:p w:rsidR="00081C68" w:rsidRPr="00D83FDA" w:rsidRDefault="00D83FDA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</w:pPr>
      <w:proofErr w:type="gramStart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lastRenderedPageBreak/>
        <w:t>indicare</w:t>
      </w:r>
      <w:proofErr w:type="gramEnd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 tutte le imprese </w:t>
      </w:r>
      <w:proofErr w:type="spellStart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raggruppande</w:t>
      </w:r>
      <w:proofErr w:type="spellEnd"/>
      <w:r w:rsidRPr="00D83FDA"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, raggruppa</w:t>
      </w:r>
      <w:r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te, consorziate o </w:t>
      </w:r>
      <w:proofErr w:type="spellStart"/>
      <w:r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>consorziande</w:t>
      </w:r>
      <w:proofErr w:type="spellEnd"/>
      <w:r>
        <w:rPr>
          <w:rFonts w:asciiTheme="minorHAnsi" w:eastAsia="Times New Roman" w:hAnsiTheme="minorHAnsi" w:cs="Arial"/>
          <w:i/>
          <w:color w:val="5B9BD5" w:themeColor="accent1"/>
          <w:szCs w:val="24"/>
          <w:lang w:eastAsia="it-IT"/>
        </w:rPr>
        <w:t xml:space="preserve">) </w:t>
      </w:r>
      <w:r w:rsidR="00081C68" w:rsidRPr="00081C68">
        <w:rPr>
          <w:rFonts w:asciiTheme="minorHAnsi" w:eastAsia="Times New Roman" w:hAnsiTheme="minorHAnsi" w:cs="Arial"/>
          <w:szCs w:val="24"/>
          <w:lang w:eastAsia="it-IT"/>
        </w:rPr>
        <w:t>presenta la seguente offerta tecnica.</w:t>
      </w: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23"/>
          <w:szCs w:val="23"/>
        </w:rPr>
      </w:pP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23"/>
          <w:szCs w:val="23"/>
        </w:rPr>
      </w:pP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INDICE DEI CONTENUTI</w:t>
      </w: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23"/>
          <w:szCs w:val="23"/>
        </w:rPr>
      </w:pPr>
    </w:p>
    <w:p w:rsidR="00D83FDA" w:rsidRP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Premessa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Sintetica presentazione della composizione e dell’esperienza dell’Unità concorrente e indicazione della competenza specifica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Modalità di realizzazione dei servizi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Struttura gerarchica del </w:t>
      </w:r>
      <w:proofErr w:type="spellStart"/>
      <w:r w:rsidRPr="00D83FDA">
        <w:rPr>
          <w:rFonts w:asciiTheme="minorHAnsi" w:eastAsia="Times New Roman" w:hAnsiTheme="minorHAnsi" w:cs="Arial"/>
          <w:szCs w:val="24"/>
          <w:lang w:eastAsia="it-IT"/>
        </w:rPr>
        <w:t>syllabus</w:t>
      </w:r>
      <w:proofErr w:type="spell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 proposta e motivazioni a base della scelta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Elenco degli ambiti di conoscenze e capacità previsti nel </w:t>
      </w:r>
      <w:proofErr w:type="spellStart"/>
      <w:r w:rsidRPr="00D83FDA">
        <w:rPr>
          <w:rFonts w:asciiTheme="minorHAnsi" w:eastAsia="Times New Roman" w:hAnsiTheme="minorHAnsi" w:cs="Arial"/>
          <w:szCs w:val="24"/>
          <w:lang w:eastAsia="it-IT"/>
        </w:rPr>
        <w:t>syllabus</w:t>
      </w:r>
      <w:proofErr w:type="spell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, descrizione dei rispettivi contenuti e motivazioni alla base delle scelte effettuate 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Livelli di </w:t>
      </w:r>
      <w:proofErr w:type="spellStart"/>
      <w:r w:rsidRPr="00D83FDA">
        <w:rPr>
          <w:rFonts w:asciiTheme="minorHAnsi" w:eastAsia="Times New Roman" w:hAnsiTheme="minorHAnsi" w:cs="Arial"/>
          <w:szCs w:val="24"/>
          <w:lang w:eastAsia="it-IT"/>
        </w:rPr>
        <w:t>proficiency</w:t>
      </w:r>
      <w:proofErr w:type="spell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: criteri di determinazione e dettaglio dei profili di competenza in uscita per ogni livello di </w:t>
      </w:r>
      <w:proofErr w:type="spellStart"/>
      <w:r w:rsidRPr="00D83FDA">
        <w:rPr>
          <w:rFonts w:asciiTheme="minorHAnsi" w:eastAsia="Times New Roman" w:hAnsiTheme="minorHAnsi" w:cs="Arial"/>
          <w:szCs w:val="24"/>
          <w:lang w:eastAsia="it-IT"/>
        </w:rPr>
        <w:t>proficiency</w:t>
      </w:r>
      <w:proofErr w:type="spell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 individuato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Elenco delle domande per ciascuno dei livelli di </w:t>
      </w:r>
      <w:proofErr w:type="spellStart"/>
      <w:r w:rsidRPr="00D83FDA">
        <w:rPr>
          <w:rFonts w:asciiTheme="minorHAnsi" w:eastAsia="Times New Roman" w:hAnsiTheme="minorHAnsi" w:cs="Arial"/>
          <w:szCs w:val="24"/>
          <w:lang w:eastAsia="it-IT"/>
        </w:rPr>
        <w:t>proficiency</w:t>
      </w:r>
      <w:proofErr w:type="spellEnd"/>
      <w:r w:rsidRPr="00D83FDA">
        <w:rPr>
          <w:rFonts w:asciiTheme="minorHAnsi" w:eastAsia="Times New Roman" w:hAnsiTheme="minorHAnsi" w:cs="Arial"/>
          <w:szCs w:val="24"/>
          <w:lang w:eastAsia="it-IT"/>
        </w:rPr>
        <w:t xml:space="preserve"> individuati</w:t>
      </w:r>
    </w:p>
    <w:p w:rsid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Linee guida per la definizione delle specifiche funzionali e le caratteristiche della piattaforma di erogazione</w:t>
      </w:r>
    </w:p>
    <w:p w:rsidR="00D83FDA" w:rsidRPr="00D83FDA" w:rsidRDefault="00D83FDA" w:rsidP="00D83FD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 w:rsidRPr="00D83FDA">
        <w:rPr>
          <w:rFonts w:asciiTheme="minorHAnsi" w:eastAsia="Times New Roman" w:hAnsiTheme="minorHAnsi" w:cs="Arial"/>
          <w:szCs w:val="24"/>
          <w:lang w:eastAsia="it-IT"/>
        </w:rPr>
        <w:t>Tempi di erogazione della fornitura</w:t>
      </w:r>
    </w:p>
    <w:p w:rsidR="00D83FDA" w:rsidRDefault="00D83FDA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</w:p>
    <w:p w:rsidR="00081C68" w:rsidRPr="00081C68" w:rsidRDefault="00690292" w:rsidP="00690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r>
        <w:rPr>
          <w:rFonts w:asciiTheme="minorHAnsi" w:eastAsia="Times New Roman" w:hAnsiTheme="minorHAnsi" w:cs="Arial"/>
          <w:szCs w:val="24"/>
          <w:lang w:eastAsia="it-IT"/>
        </w:rPr>
        <w:t xml:space="preserve">                                                                                                                                         </w:t>
      </w:r>
      <w:r w:rsidR="00081C68" w:rsidRPr="00081C68">
        <w:rPr>
          <w:rFonts w:asciiTheme="minorHAnsi" w:eastAsia="Times New Roman" w:hAnsiTheme="minorHAnsi" w:cs="Arial"/>
          <w:szCs w:val="24"/>
          <w:lang w:eastAsia="it-IT"/>
        </w:rPr>
        <w:t>Timbro e firma del</w:t>
      </w:r>
    </w:p>
    <w:p w:rsidR="00081C68" w:rsidRPr="008E1029" w:rsidRDefault="00081C68" w:rsidP="00D83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szCs w:val="24"/>
          <w:lang w:eastAsia="it-IT"/>
        </w:rPr>
      </w:pPr>
      <w:proofErr w:type="gramStart"/>
      <w:r w:rsidRPr="00081C68">
        <w:rPr>
          <w:rFonts w:asciiTheme="minorHAnsi" w:eastAsia="Times New Roman" w:hAnsiTheme="minorHAnsi" w:cs="Arial"/>
          <w:szCs w:val="24"/>
          <w:lang w:eastAsia="it-IT"/>
        </w:rPr>
        <w:t>legale</w:t>
      </w:r>
      <w:proofErr w:type="gramEnd"/>
      <w:r w:rsidRPr="00081C68">
        <w:rPr>
          <w:rFonts w:asciiTheme="minorHAnsi" w:eastAsia="Times New Roman" w:hAnsiTheme="minorHAnsi" w:cs="Arial"/>
          <w:szCs w:val="24"/>
          <w:lang w:eastAsia="it-IT"/>
        </w:rPr>
        <w:t xml:space="preserve"> rappresentante</w:t>
      </w:r>
    </w:p>
    <w:sectPr w:rsidR="00081C68" w:rsidRPr="008E1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5AF"/>
    <w:multiLevelType w:val="hybridMultilevel"/>
    <w:tmpl w:val="2B20C934"/>
    <w:lvl w:ilvl="0" w:tplc="29CC03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3D2"/>
    <w:multiLevelType w:val="hybridMultilevel"/>
    <w:tmpl w:val="4512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D7D"/>
    <w:multiLevelType w:val="hybridMultilevel"/>
    <w:tmpl w:val="3E14F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B7"/>
    <w:rsid w:val="00081C68"/>
    <w:rsid w:val="000A291D"/>
    <w:rsid w:val="002F08A8"/>
    <w:rsid w:val="003202B7"/>
    <w:rsid w:val="00690292"/>
    <w:rsid w:val="00D73324"/>
    <w:rsid w:val="00D83FDA"/>
    <w:rsid w:val="00D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5540-B667-4228-8628-A8E3721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Pietrostefani</dc:creator>
  <cp:keywords/>
  <dc:description/>
  <cp:lastModifiedBy>Simona Napolitano</cp:lastModifiedBy>
  <cp:revision>5</cp:revision>
  <dcterms:created xsi:type="dcterms:W3CDTF">2017-09-04T10:02:00Z</dcterms:created>
  <dcterms:modified xsi:type="dcterms:W3CDTF">2017-09-06T13:18:00Z</dcterms:modified>
</cp:coreProperties>
</file>